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44" w:rsidRDefault="0053179F" w:rsidP="000C1744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7" style="position:absolute;left:0;text-align:left;margin-left:373.35pt;margin-top:-95.4pt;width:39pt;height:49.5pt;z-index:251661312" fillcolor="white [3212]" strokecolor="white [3212]"/>
        </w:pict>
      </w:r>
      <w:r w:rsidR="000C1744">
        <w:rPr>
          <w:rFonts w:ascii="Times New Roman" w:hAnsi="Times New Roman" w:cs="Times New Roman"/>
          <w:b/>
          <w:sz w:val="28"/>
          <w:szCs w:val="28"/>
        </w:rPr>
        <w:t>BAB VI</w:t>
      </w:r>
    </w:p>
    <w:p w:rsidR="000C1744" w:rsidRDefault="000C1744" w:rsidP="000C1744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KESIMPULAN DAN SARAN</w:t>
      </w:r>
    </w:p>
    <w:p w:rsidR="000C1744" w:rsidRDefault="000C1744" w:rsidP="000C1744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EB5CCA" w:rsidRDefault="00EB5CCA" w:rsidP="00EB5C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    </w:t>
      </w:r>
      <w:r w:rsidRPr="00AC07EB">
        <w:rPr>
          <w:rFonts w:ascii="Times New Roman" w:hAnsi="Times New Roman" w:cs="Times New Roman"/>
          <w:b/>
          <w:sz w:val="24"/>
          <w:szCs w:val="24"/>
        </w:rPr>
        <w:t>Kesimpulan</w:t>
      </w:r>
    </w:p>
    <w:p w:rsidR="00EB5CCA" w:rsidRPr="00014A6C" w:rsidRDefault="00EB5CCA" w:rsidP="00EB5CCA">
      <w:pPr>
        <w:spacing w:line="480" w:lineRule="auto"/>
        <w:ind w:right="-93"/>
        <w:jc w:val="both"/>
        <w:rPr>
          <w:rFonts w:ascii="Times New Roman" w:hAnsi="Times New Roman" w:cs="Times New Roman"/>
          <w:sz w:val="24"/>
          <w:szCs w:val="24"/>
        </w:rPr>
      </w:pPr>
      <w:r w:rsidRPr="00014A6C">
        <w:rPr>
          <w:rFonts w:ascii="Times New Roman" w:hAnsi="Times New Roman" w:cs="Times New Roman"/>
          <w:sz w:val="24"/>
          <w:szCs w:val="24"/>
        </w:rPr>
        <w:t>Berdasar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14A6C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hasil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penelitian yang dilakukan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Dinas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Pertanian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Provinsi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Gorontalo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pembahasan yang telah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diurai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14A6C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sebelumnya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maka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ditari</w:t>
      </w:r>
      <w:r>
        <w:rPr>
          <w:rFonts w:ascii="Times New Roman" w:hAnsi="Times New Roman" w:cs="Times New Roman"/>
          <w:sz w:val="24"/>
          <w:szCs w:val="24"/>
        </w:rPr>
        <w:t xml:space="preserve">k suatu </w:t>
      </w:r>
      <w:r w:rsidRPr="00014A6C">
        <w:rPr>
          <w:rFonts w:ascii="Times New Roman" w:hAnsi="Times New Roman" w:cs="Times New Roman"/>
          <w:sz w:val="24"/>
          <w:szCs w:val="24"/>
        </w:rPr>
        <w:t>kesimpulan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bahwa:</w:t>
      </w:r>
    </w:p>
    <w:p w:rsidR="00EB5CCA" w:rsidRPr="00014A6C" w:rsidRDefault="00EB5CCA" w:rsidP="00EB5CC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Mendeteksi Kesuburan Tanaman Padi Melalui Warna Daun</w:t>
      </w:r>
      <w:r w:rsidRPr="00014A6C">
        <w:rPr>
          <w:rFonts w:ascii="Times New Roman" w:hAnsi="Times New Roman" w:cs="Times New Roman"/>
          <w:sz w:val="24"/>
          <w:szCs w:val="24"/>
        </w:rPr>
        <w:t>, membantu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memudahkan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piha</w:t>
      </w:r>
      <w:r>
        <w:rPr>
          <w:rFonts w:ascii="Times New Roman" w:hAnsi="Times New Roman" w:cs="Times New Roman"/>
          <w:sz w:val="24"/>
          <w:szCs w:val="24"/>
        </w:rPr>
        <w:t xml:space="preserve">k </w:t>
      </w:r>
      <w:r w:rsidRPr="00014A6C">
        <w:rPr>
          <w:rFonts w:ascii="Times New Roman" w:hAnsi="Times New Roman" w:cs="Times New Roman"/>
          <w:sz w:val="24"/>
          <w:szCs w:val="24"/>
        </w:rPr>
        <w:t>Dinas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14A6C">
        <w:rPr>
          <w:rFonts w:ascii="Times New Roman" w:hAnsi="Times New Roman" w:cs="Times New Roman"/>
          <w:sz w:val="24"/>
          <w:szCs w:val="24"/>
        </w:rPr>
        <w:t>ertanian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masyaraka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untuk mengetahui kesuburan tanaman padi.</w:t>
      </w:r>
    </w:p>
    <w:p w:rsidR="00EB5CCA" w:rsidRDefault="00EB5CCA" w:rsidP="00EB5CC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A6C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6C">
        <w:rPr>
          <w:rFonts w:ascii="Times New Roman" w:hAnsi="Times New Roman" w:cs="Times New Roman"/>
          <w:sz w:val="24"/>
          <w:szCs w:val="24"/>
        </w:rPr>
        <w:t>diketahu</w:t>
      </w:r>
      <w:r>
        <w:rPr>
          <w:rFonts w:ascii="Times New Roman" w:hAnsi="Times New Roman" w:cs="Times New Roman"/>
          <w:sz w:val="24"/>
          <w:szCs w:val="24"/>
        </w:rPr>
        <w:t>i hasil penerapan Metode ANN (</w:t>
      </w:r>
      <w:r w:rsidRPr="00F02D96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 w:rsidRPr="00F02D96">
        <w:rPr>
          <w:rFonts w:ascii="Times New Roman" w:hAnsi="Times New Roman" w:cs="Times New Roman"/>
          <w:i/>
          <w:sz w:val="24"/>
          <w:szCs w:val="24"/>
        </w:rPr>
        <w:t>ti</w:t>
      </w:r>
      <w:r>
        <w:rPr>
          <w:rFonts w:ascii="Times New Roman" w:hAnsi="Times New Roman" w:cs="Times New Roman"/>
          <w:i/>
          <w:sz w:val="24"/>
          <w:szCs w:val="24"/>
        </w:rPr>
        <w:t>fi</w:t>
      </w:r>
      <w:r w:rsidRPr="00F02D96">
        <w:rPr>
          <w:rFonts w:ascii="Times New Roman" w:hAnsi="Times New Roman" w:cs="Times New Roman"/>
          <w:i/>
          <w:sz w:val="24"/>
          <w:szCs w:val="24"/>
        </w:rPr>
        <w:t>cial Neural Network</w:t>
      </w:r>
      <w:r w:rsidRPr="001727B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terhadap mendeteksi kesuburan tanaman padi melalui warna daun</w:t>
      </w:r>
      <w:r w:rsidRPr="00014A6C">
        <w:rPr>
          <w:rFonts w:ascii="Times New Roman" w:hAnsi="Times New Roman" w:cs="Times New Roman"/>
          <w:sz w:val="24"/>
          <w:szCs w:val="24"/>
        </w:rPr>
        <w:t>,.</w:t>
      </w:r>
    </w:p>
    <w:p w:rsidR="00EB5CCA" w:rsidRDefault="00EB5CCA" w:rsidP="00EB5CCA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CCA" w:rsidRPr="00F02D96" w:rsidRDefault="00EB5CCA" w:rsidP="00EB5CC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    </w:t>
      </w:r>
      <w:r w:rsidRPr="00F02D96">
        <w:rPr>
          <w:rFonts w:ascii="Times New Roman" w:hAnsi="Times New Roman" w:cs="Times New Roman"/>
          <w:b/>
          <w:sz w:val="24"/>
          <w:szCs w:val="24"/>
        </w:rPr>
        <w:t>Saran</w:t>
      </w:r>
    </w:p>
    <w:p w:rsidR="00EB5CCA" w:rsidRDefault="00EB5CCA" w:rsidP="00EB5CCA">
      <w:pPr>
        <w:spacing w:after="0" w:line="480" w:lineRule="auto"/>
        <w:ind w:right="-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Setelah melakukan Penelitian dan pembuatan Aplikasi  Mendeteksi Kesuburan Tanaman Padi Melalui Warna Daun, ada beberapa saran yang perlu di perhatikan untuk mencapai tujuan yang di harapkan, yaitu sebagai berikut:</w:t>
      </w:r>
    </w:p>
    <w:p w:rsidR="00EB5CCA" w:rsidRDefault="00EB5CCA" w:rsidP="00EB5CCA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Penulis berharap kepada pihak Dinas Pertanian Provinsi Gorontalo untuk dapat mensosialisasikan penggunaan Aplikasi Pengolohan citra Mendeteksi Kesuburan Tanaman Padi Melalui Warna Daun</w:t>
      </w:r>
      <w:r w:rsidRPr="00014A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agar dapat lebih mempermudah dalam melihat kesuburan tanaman padi.</w:t>
      </w:r>
    </w:p>
    <w:p w:rsidR="00EB5CCA" w:rsidRDefault="00EB5CCA" w:rsidP="00EB5CCA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CCA" w:rsidRPr="00847D0F" w:rsidRDefault="00EB5CCA" w:rsidP="00EB5CCA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Sistem ini dapat dibangun dengan menggunakan metode K-NN</w:t>
      </w:r>
    </w:p>
    <w:p w:rsidR="00EB5CCA" w:rsidRDefault="00363556" w:rsidP="00EB5CCA">
      <w:r w:rsidRPr="00363556">
        <w:rPr>
          <w:rFonts w:ascii="Times New Roman" w:hAnsi="Times New Roman" w:cs="Times New Roman"/>
          <w:noProof/>
          <w:sz w:val="24"/>
          <w:szCs w:val="24"/>
        </w:rPr>
        <w:pict>
          <v:oval id="Oval 2" o:spid="_x0000_s1026" style="position:absolute;margin-left:176.1pt;margin-top:564.55pt;width:54.75pt;height:3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WRkAIAAKkFAAAOAAAAZHJzL2Uyb0RvYy54bWysVN9PGzEMfp+0/yHK+7j21sKouKIKxDQJ&#10;ARpMPKe5pBcpibMk7bX76+fkfpQNtAe0PqR2bH+xv7N9cbk3muyEDwpsRacnE0qE5VAru6noj6eb&#10;T18oCZHZmmmwoqIHEejl8uOHi9YtRAkN6Fp4giA2LFpX0SZGtyiKwBthWDgBJywaJXjDIqp+U9Se&#10;tYhudFFOJqdFC752HrgIAW+vOyNdZnwpBY/3UgYRia4o5hbz6fO5TmexvGCLjWeuUbxPg70jC8OU&#10;xUdHqGsWGdl69QrKKO4hgIwnHEwBUioucg1YzXTyVzWPDXMi14LkBDfSFP4fLL/bPXii6oqWlFhm&#10;8BPd75gmZWKmdWGBDo/uwfdaQDGVuZfepH8sgOwzm4eRTbGPhOPl6fn8czmnhKNpdnZazjPbxTHY&#10;+RC/CjAkCRUVWisXUr1swXa3IeKb6D14pesAWtU3SuuspB4RV9oTTLii68005YwRf3hp+65AhEmR&#10;RaKgKzpL8aBFwtP2u5BIG5ZZ5oRzwx6TYZwLG6edqWG16HKcT/A3ZDmkn3POgAlZYnUjdg8weHYg&#10;A3ZXbO+fQkXu9zF48q/EuuAxIr8MNo7BRlnwbwForKp/ufMfSOqoSSytoT5gU3nopi04fqPwC9+y&#10;EB+Yx/HCQcSVEe/xkBraikIvUdKA//XWffLHrkcrJS2Oa0XDzy3zghL9zeI8nE9nszTfWZnNz0pU&#10;/EvL+qXFbs0VYM9McTk5nsXkH/UgSg/mGTfLKr2KJmY5vl1RHv2gXMVujeBu4mK1ym44047FW/vo&#10;eAJPrKb2fdo/M+/6No84H3cwjParVu98U6SF1TaCVHkOjrz2fOM+yI3T7660cF7q2eu4YZe/AQAA&#10;//8DAFBLAwQUAAYACAAAACEAz8fAm+AAAAANAQAADwAAAGRycy9kb3ducmV2LnhtbEyPy07DMBBF&#10;90j8gzVI7KiTuLRVGqeqEKyQELSItRtPE4vYDrbThL9nWMFy5h7dR7Wbbc8uGKLxTkK+yICha7w2&#10;rpXwfny62wCLSTmteu9QwjdG2NXXV5UqtZ/cG14OqWVk4mKpJHQpDSXnsenQqrjwAzrSzj5YlegM&#10;LddBTWRue15k2YpbZRwldGrAhw6bz8NoJRgxzV/T43GZi+fXjQkvdl+MH1Le3sz7LbCEc/qD4bc+&#10;VYeaOp386HRkvQSxygtCSciLewGMkOU6WwM70YuiBfC64v9X1D8AAAD//wMAUEsBAi0AFAAGAAgA&#10;AAAhALaDOJL+AAAA4QEAABMAAAAAAAAAAAAAAAAAAAAAAFtDb250ZW50X1R5cGVzXS54bWxQSwEC&#10;LQAUAAYACAAAACEAOP0h/9YAAACUAQAACwAAAAAAAAAAAAAAAAAvAQAAX3JlbHMvLnJlbHNQSwEC&#10;LQAUAAYACAAAACEAr7F1kZACAACpBQAADgAAAAAAAAAAAAAAAAAuAgAAZHJzL2Uyb0RvYy54bWxQ&#10;SwECLQAUAAYACAAAACEAz8fAm+AAAAANAQAADwAAAAAAAAAAAAAAAADqBAAAZHJzL2Rvd25yZXYu&#10;eG1sUEsFBgAAAAAEAAQA8wAAAPcFAAAAAA==&#10;" fillcolor="white [3212]" strokecolor="white [3212]" strokeweight="1pt">
            <v:stroke joinstyle="miter"/>
          </v:oval>
        </w:pict>
      </w:r>
    </w:p>
    <w:p w:rsidR="00EB5CCA" w:rsidRPr="000C1744" w:rsidRDefault="0053179F" w:rsidP="000C1744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28" style="position:absolute;margin-left:152.85pt;margin-top:576.6pt;width:74.25pt;height:57.45pt;z-index:251662336" arcsize="10923f" fillcolor="white [3212]" strokecolor="white [3212]"/>
        </w:pict>
      </w:r>
    </w:p>
    <w:sectPr w:rsidR="00EB5CCA" w:rsidRPr="000C1744" w:rsidSect="0053179F">
      <w:headerReference w:type="default" r:id="rId7"/>
      <w:footerReference w:type="default" r:id="rId8"/>
      <w:pgSz w:w="11907" w:h="16839" w:code="9"/>
      <w:pgMar w:top="2268" w:right="1701" w:bottom="1701" w:left="2268" w:header="850" w:footer="850" w:gutter="0"/>
      <w:pgNumType w:start="9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B47" w:rsidRDefault="00AE4B47" w:rsidP="0053179F">
      <w:pPr>
        <w:spacing w:after="0" w:line="240" w:lineRule="auto"/>
      </w:pPr>
      <w:r>
        <w:separator/>
      </w:r>
    </w:p>
  </w:endnote>
  <w:endnote w:type="continuationSeparator" w:id="1">
    <w:p w:rsidR="00AE4B47" w:rsidRDefault="00AE4B47" w:rsidP="0053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9107"/>
      <w:docPartObj>
        <w:docPartGallery w:val="Page Numbers (Bottom of Page)"/>
        <w:docPartUnique/>
      </w:docPartObj>
    </w:sdtPr>
    <w:sdtContent>
      <w:p w:rsidR="0053179F" w:rsidRDefault="0053179F">
        <w:pPr>
          <w:pStyle w:val="Footer"/>
          <w:jc w:val="center"/>
        </w:pPr>
        <w:fldSimple w:instr=" PAGE   \* MERGEFORMAT ">
          <w:r>
            <w:rPr>
              <w:noProof/>
            </w:rPr>
            <w:t>93</w:t>
          </w:r>
        </w:fldSimple>
      </w:p>
    </w:sdtContent>
  </w:sdt>
  <w:p w:rsidR="0053179F" w:rsidRDefault="005317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B47" w:rsidRDefault="00AE4B47" w:rsidP="0053179F">
      <w:pPr>
        <w:spacing w:after="0" w:line="240" w:lineRule="auto"/>
      </w:pPr>
      <w:r>
        <w:separator/>
      </w:r>
    </w:p>
  </w:footnote>
  <w:footnote w:type="continuationSeparator" w:id="1">
    <w:p w:rsidR="00AE4B47" w:rsidRDefault="00AE4B47" w:rsidP="00531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9099"/>
      <w:docPartObj>
        <w:docPartGallery w:val="Page Numbers (Top of Page)"/>
        <w:docPartUnique/>
      </w:docPartObj>
    </w:sdtPr>
    <w:sdtContent>
      <w:p w:rsidR="0053179F" w:rsidRDefault="0053179F" w:rsidP="0053179F">
        <w:pPr>
          <w:pStyle w:val="Header"/>
          <w:jc w:val="right"/>
        </w:pPr>
        <w:fldSimple w:instr=" PAGE   \* MERGEFORMAT ">
          <w:r>
            <w:rPr>
              <w:noProof/>
            </w:rPr>
            <w:t>93</w:t>
          </w:r>
        </w:fldSimple>
      </w:p>
    </w:sdtContent>
  </w:sdt>
  <w:p w:rsidR="0053179F" w:rsidRDefault="005317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22BF7"/>
    <w:multiLevelType w:val="hybridMultilevel"/>
    <w:tmpl w:val="87D20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962BE"/>
    <w:multiLevelType w:val="hybridMultilevel"/>
    <w:tmpl w:val="D2BC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744"/>
    <w:rsid w:val="000C1744"/>
    <w:rsid w:val="00363556"/>
    <w:rsid w:val="0053179F"/>
    <w:rsid w:val="009F13C4"/>
    <w:rsid w:val="00A86B00"/>
    <w:rsid w:val="00AE4B47"/>
    <w:rsid w:val="00EB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CCA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1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79F"/>
  </w:style>
  <w:style w:type="paragraph" w:styleId="Footer">
    <w:name w:val="footer"/>
    <w:basedOn w:val="Normal"/>
    <w:link w:val="FooterChar"/>
    <w:uiPriority w:val="99"/>
    <w:unhideWhenUsed/>
    <w:rsid w:val="00531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3</cp:revision>
  <cp:lastPrinted>2017-12-08T23:36:00Z</cp:lastPrinted>
  <dcterms:created xsi:type="dcterms:W3CDTF">2017-12-07T12:45:00Z</dcterms:created>
  <dcterms:modified xsi:type="dcterms:W3CDTF">2017-12-08T23:40:00Z</dcterms:modified>
</cp:coreProperties>
</file>